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EC9" w:rsidRDefault="003A6EC9" w:rsidP="003A6EC9">
      <w:pPr>
        <w:shd w:val="clear" w:color="auto" w:fill="FFFFFF"/>
        <w:spacing w:after="100" w:line="240" w:lineRule="auto"/>
        <w:jc w:val="center"/>
        <w:outlineLvl w:val="2"/>
        <w:rPr>
          <w:rFonts w:ascii="Arial" w:eastAsia="Times New Roman" w:hAnsi="Arial" w:cs="Arial"/>
          <w:b/>
          <w:bCs/>
          <w:color w:val="000000"/>
          <w:sz w:val="28"/>
          <w:szCs w:val="28"/>
          <w:lang w:eastAsia="en-GB"/>
        </w:rPr>
      </w:pPr>
      <w:r w:rsidRPr="003A6EC9">
        <w:rPr>
          <w:rFonts w:ascii="Arial" w:eastAsia="Times New Roman" w:hAnsi="Arial" w:cs="Arial"/>
          <w:b/>
          <w:bCs/>
          <w:color w:val="000000"/>
          <w:sz w:val="28"/>
          <w:szCs w:val="28"/>
          <w:lang w:eastAsia="en-GB"/>
        </w:rPr>
        <w:t>Prevent Duty Guidance and Promoting British Values Policy</w:t>
      </w:r>
    </w:p>
    <w:p w:rsidR="003A6EC9" w:rsidRDefault="003A6EC9" w:rsidP="003A6EC9">
      <w:pPr>
        <w:shd w:val="clear" w:color="auto" w:fill="FFFFFF"/>
        <w:spacing w:after="100" w:line="240" w:lineRule="auto"/>
        <w:jc w:val="center"/>
        <w:outlineLvl w:val="2"/>
        <w:rPr>
          <w:rFonts w:ascii="Arial" w:eastAsia="Times New Roman" w:hAnsi="Arial" w:cs="Arial"/>
          <w:b/>
          <w:bCs/>
          <w:color w:val="000000"/>
          <w:sz w:val="28"/>
          <w:szCs w:val="28"/>
          <w:lang w:eastAsia="en-GB"/>
        </w:rPr>
      </w:pPr>
    </w:p>
    <w:p w:rsidR="003A6EC9" w:rsidRPr="003A6EC9" w:rsidRDefault="003A6EC9" w:rsidP="003A6EC9">
      <w:r>
        <w:t xml:space="preserve">Date of Policy: March 2019                                                                                                           Responsibility: </w:t>
      </w:r>
      <w:proofErr w:type="spellStart"/>
      <w:r>
        <w:t>Kallie</w:t>
      </w:r>
      <w:proofErr w:type="spellEnd"/>
      <w:r>
        <w:t xml:space="preserve"> Barrington-Light                                                                                                            </w:t>
      </w:r>
      <w:r>
        <w:t>Review Date: March 2020</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116"/>
      </w:tblGrid>
      <w:tr w:rsidR="003A6EC9" w:rsidRPr="003A6EC9" w:rsidTr="003A6EC9">
        <w:trPr>
          <w:tblCellSpacing w:w="0" w:type="dxa"/>
        </w:trPr>
        <w:tc>
          <w:tcPr>
            <w:tcW w:w="0" w:type="auto"/>
            <w:tcMar>
              <w:top w:w="45" w:type="dxa"/>
              <w:left w:w="45" w:type="dxa"/>
              <w:bottom w:w="45" w:type="dxa"/>
              <w:right w:w="45" w:type="dxa"/>
            </w:tcMar>
            <w:hideMark/>
          </w:tcPr>
          <w:p w:rsidR="003A6EC9" w:rsidRPr="003A6EC9" w:rsidRDefault="003A6EC9" w:rsidP="003A6EC9">
            <w:pPr>
              <w:spacing w:before="100" w:beforeAutospacing="1" w:after="100" w:afterAutospacing="1" w:line="240" w:lineRule="auto"/>
              <w:jc w:val="both"/>
              <w:rPr>
                <w:rFonts w:ascii="Arial" w:eastAsia="Times New Roman" w:hAnsi="Arial" w:cs="Arial"/>
                <w:lang w:eastAsia="en-GB"/>
              </w:rPr>
            </w:pPr>
            <w:r w:rsidRPr="003A6EC9">
              <w:rPr>
                <w:rFonts w:ascii="Arial" w:eastAsia="Times New Roman" w:hAnsi="Arial" w:cs="Arial"/>
                <w:lang w:val="en-US" w:eastAsia="en-GB"/>
              </w:rPr>
              <w:t xml:space="preserve">As part of my role as a </w:t>
            </w:r>
            <w:proofErr w:type="spellStart"/>
            <w:r w:rsidRPr="003A6EC9">
              <w:rPr>
                <w:rFonts w:ascii="Arial" w:eastAsia="Times New Roman" w:hAnsi="Arial" w:cs="Arial"/>
                <w:lang w:val="en-US" w:eastAsia="en-GB"/>
              </w:rPr>
              <w:t>childminder</w:t>
            </w:r>
            <w:proofErr w:type="spellEnd"/>
            <w:r w:rsidRPr="003A6EC9">
              <w:rPr>
                <w:rFonts w:ascii="Arial" w:eastAsia="Times New Roman" w:hAnsi="Arial" w:cs="Arial"/>
                <w:lang w:val="en-US" w:eastAsia="en-GB"/>
              </w:rPr>
              <w:t>, I have a duty to keep myself up to date with all legislation involved with safeguarding the children in my setting.</w:t>
            </w:r>
          </w:p>
          <w:p w:rsidR="003A6EC9" w:rsidRPr="003A6EC9" w:rsidRDefault="003A6EC9" w:rsidP="003A6EC9">
            <w:pPr>
              <w:spacing w:before="100" w:beforeAutospacing="1" w:after="100" w:afterAutospacing="1" w:line="240" w:lineRule="auto"/>
              <w:jc w:val="both"/>
              <w:rPr>
                <w:rFonts w:ascii="Arial" w:eastAsia="Times New Roman" w:hAnsi="Arial" w:cs="Arial"/>
                <w:lang w:eastAsia="en-GB"/>
              </w:rPr>
            </w:pPr>
            <w:r w:rsidRPr="003A6EC9">
              <w:rPr>
                <w:rFonts w:ascii="Arial" w:eastAsia="Times New Roman" w:hAnsi="Arial" w:cs="Arial"/>
                <w:lang w:val="en-US" w:eastAsia="en-GB"/>
              </w:rPr>
              <w:t xml:space="preserve">Most recent documentation includes the new Prevent Duty Guidance which </w:t>
            </w:r>
            <w:proofErr w:type="spellStart"/>
            <w:r w:rsidRPr="003A6EC9">
              <w:rPr>
                <w:rFonts w:ascii="Arial" w:eastAsia="Times New Roman" w:hAnsi="Arial" w:cs="Arial"/>
                <w:lang w:val="en-US" w:eastAsia="en-GB"/>
              </w:rPr>
              <w:t>childminder’s</w:t>
            </w:r>
            <w:proofErr w:type="spellEnd"/>
            <w:r w:rsidRPr="003A6EC9">
              <w:rPr>
                <w:rFonts w:ascii="Arial" w:eastAsia="Times New Roman" w:hAnsi="Arial" w:cs="Arial"/>
                <w:lang w:val="en-US" w:eastAsia="en-GB"/>
              </w:rPr>
              <w:t xml:space="preserve"> must comply with as of July 2015.  The document can be found here:</w:t>
            </w:r>
          </w:p>
          <w:p w:rsidR="003A6EC9" w:rsidRPr="003A6EC9" w:rsidRDefault="003A6EC9" w:rsidP="003A6EC9">
            <w:pPr>
              <w:spacing w:before="100" w:beforeAutospacing="1" w:after="100" w:afterAutospacing="1" w:line="240" w:lineRule="auto"/>
              <w:jc w:val="both"/>
              <w:rPr>
                <w:rFonts w:ascii="Arial" w:eastAsia="Times New Roman" w:hAnsi="Arial" w:cs="Arial"/>
                <w:lang w:eastAsia="en-GB"/>
              </w:rPr>
            </w:pPr>
            <w:hyperlink r:id="rId5" w:history="1">
              <w:r w:rsidRPr="003A6EC9">
                <w:rPr>
                  <w:rFonts w:ascii="Arial" w:eastAsia="Times New Roman" w:hAnsi="Arial" w:cs="Arial"/>
                  <w:color w:val="551A8B"/>
                  <w:u w:val="single"/>
                  <w:lang w:val="en-US" w:eastAsia="en-GB"/>
                </w:rPr>
                <w:t>https://www.gov.uk/government/uploads/system/uploads/attachment_data/file/445977/3799_Revised_Prevent_Duty_Guidance__England_Wales_V2-Interactive.pdf</w:t>
              </w:r>
            </w:hyperlink>
          </w:p>
          <w:p w:rsidR="003A6EC9" w:rsidRPr="003A6EC9" w:rsidRDefault="003A6EC9" w:rsidP="003A6EC9">
            <w:pPr>
              <w:spacing w:before="100" w:beforeAutospacing="1" w:after="100" w:afterAutospacing="1" w:line="240" w:lineRule="auto"/>
              <w:jc w:val="both"/>
              <w:rPr>
                <w:rFonts w:ascii="Arial" w:eastAsia="Times New Roman" w:hAnsi="Arial" w:cs="Arial"/>
                <w:lang w:eastAsia="en-GB"/>
              </w:rPr>
            </w:pPr>
            <w:r w:rsidRPr="003A6EC9">
              <w:rPr>
                <w:rFonts w:ascii="Arial" w:eastAsia="Times New Roman" w:hAnsi="Arial" w:cs="Arial"/>
                <w:lang w:val="en-US" w:eastAsia="en-GB"/>
              </w:rPr>
              <w:t>The Counter Terrorism and Security Act 2015 places a duty on Early Years settings to ‘</w:t>
            </w:r>
            <w:r w:rsidRPr="003A6EC9">
              <w:rPr>
                <w:rFonts w:ascii="Arial" w:eastAsia="Times New Roman" w:hAnsi="Arial" w:cs="Arial"/>
                <w:i/>
                <w:iCs/>
                <w:lang w:val="en-US" w:eastAsia="en-GB"/>
              </w:rPr>
              <w:t>have due regard to the need to prevent people from being drawn into terrorism</w:t>
            </w:r>
            <w:r w:rsidRPr="003A6EC9">
              <w:rPr>
                <w:rFonts w:ascii="Arial" w:eastAsia="Times New Roman" w:hAnsi="Arial" w:cs="Arial"/>
                <w:lang w:val="en-US" w:eastAsia="en-GB"/>
              </w:rPr>
              <w:t>’ (The Prevent Duty).</w:t>
            </w:r>
          </w:p>
          <w:p w:rsidR="003A6EC9" w:rsidRPr="003A6EC9" w:rsidRDefault="003A6EC9" w:rsidP="003A6EC9">
            <w:pPr>
              <w:spacing w:before="100" w:beforeAutospacing="1" w:after="100" w:afterAutospacing="1" w:line="240" w:lineRule="auto"/>
              <w:jc w:val="both"/>
              <w:rPr>
                <w:rFonts w:ascii="Arial" w:eastAsia="Times New Roman" w:hAnsi="Arial" w:cs="Arial"/>
                <w:lang w:eastAsia="en-GB"/>
              </w:rPr>
            </w:pPr>
            <w:r w:rsidRPr="003A6EC9">
              <w:rPr>
                <w:rFonts w:ascii="Arial" w:eastAsia="Times New Roman" w:hAnsi="Arial" w:cs="Arial"/>
                <w:lang w:val="en-US" w:eastAsia="en-GB"/>
              </w:rPr>
              <w:t>The new documentation will be used and referred to alongside other safeguarding documents such as ‘</w:t>
            </w:r>
            <w:r w:rsidRPr="003A6EC9">
              <w:rPr>
                <w:rFonts w:ascii="Arial" w:eastAsia="Times New Roman" w:hAnsi="Arial" w:cs="Arial"/>
                <w:i/>
                <w:iCs/>
                <w:lang w:val="en-US" w:eastAsia="en-GB"/>
              </w:rPr>
              <w:t>Working Together to Safeguard Children</w:t>
            </w:r>
            <w:r w:rsidRPr="003A6EC9">
              <w:rPr>
                <w:rFonts w:ascii="Arial" w:eastAsia="Times New Roman" w:hAnsi="Arial" w:cs="Arial"/>
                <w:lang w:val="en-US" w:eastAsia="en-GB"/>
              </w:rPr>
              <w:t>’ and information referring to British Values.</w:t>
            </w:r>
          </w:p>
          <w:p w:rsidR="003A6EC9" w:rsidRPr="003A6EC9" w:rsidRDefault="003A6EC9" w:rsidP="003A6EC9">
            <w:pPr>
              <w:spacing w:before="100" w:beforeAutospacing="1" w:after="100" w:afterAutospacing="1" w:line="240" w:lineRule="auto"/>
              <w:rPr>
                <w:rFonts w:ascii="Arial" w:eastAsia="Times New Roman" w:hAnsi="Arial" w:cs="Arial"/>
                <w:lang w:eastAsia="en-GB"/>
              </w:rPr>
            </w:pPr>
            <w:r w:rsidRPr="003A6EC9">
              <w:rPr>
                <w:rFonts w:ascii="Arial" w:eastAsia="Times New Roman" w:hAnsi="Arial" w:cs="Arial"/>
                <w:lang w:val="en-US" w:eastAsia="en-GB"/>
              </w:rPr>
              <w:t>I am aware of the Department for Education telephone helpline (020 7340 7264) to raise any concerns relating to extremism directly. Concerns can also be raised by email to: counter.extremism@education.gsi.gov.uk.</w:t>
            </w:r>
          </w:p>
          <w:p w:rsidR="003A6EC9" w:rsidRPr="003A6EC9" w:rsidRDefault="003A6EC9" w:rsidP="003A6EC9">
            <w:pPr>
              <w:spacing w:before="100" w:beforeAutospacing="1" w:after="100" w:afterAutospacing="1" w:line="240" w:lineRule="auto"/>
              <w:rPr>
                <w:rFonts w:ascii="Arial" w:eastAsia="Times New Roman" w:hAnsi="Arial" w:cs="Arial"/>
                <w:lang w:eastAsia="en-GB"/>
              </w:rPr>
            </w:pPr>
            <w:r w:rsidRPr="003A6EC9">
              <w:rPr>
                <w:rFonts w:ascii="Arial" w:eastAsia="Times New Roman" w:hAnsi="Arial" w:cs="Arial"/>
                <w:lang w:val="en-US" w:eastAsia="en-GB"/>
              </w:rPr>
              <w:t xml:space="preserve">I am aware of the signs and indicators of extremism or </w:t>
            </w:r>
            <w:proofErr w:type="spellStart"/>
            <w:r w:rsidRPr="003A6EC9">
              <w:rPr>
                <w:rFonts w:ascii="Arial" w:eastAsia="Times New Roman" w:hAnsi="Arial" w:cs="Arial"/>
                <w:lang w:val="en-US" w:eastAsia="en-GB"/>
              </w:rPr>
              <w:t>radicalisation</w:t>
            </w:r>
            <w:proofErr w:type="spellEnd"/>
            <w:r w:rsidRPr="003A6EC9">
              <w:rPr>
                <w:rFonts w:ascii="Arial" w:eastAsia="Times New Roman" w:hAnsi="Arial" w:cs="Arial"/>
                <w:lang w:val="en-US" w:eastAsia="en-GB"/>
              </w:rPr>
              <w:t xml:space="preserve"> and have completed e-learning via Channel. If I had any concerns about extremism or </w:t>
            </w:r>
            <w:proofErr w:type="spellStart"/>
            <w:r w:rsidRPr="003A6EC9">
              <w:rPr>
                <w:rFonts w:ascii="Arial" w:eastAsia="Times New Roman" w:hAnsi="Arial" w:cs="Arial"/>
                <w:lang w:val="en-US" w:eastAsia="en-GB"/>
              </w:rPr>
              <w:t>radicalisation</w:t>
            </w:r>
            <w:proofErr w:type="spellEnd"/>
            <w:r w:rsidRPr="003A6EC9">
              <w:rPr>
                <w:rFonts w:ascii="Arial" w:eastAsia="Times New Roman" w:hAnsi="Arial" w:cs="Arial"/>
                <w:lang w:val="en-US" w:eastAsia="en-GB"/>
              </w:rPr>
              <w:t xml:space="preserve"> regarding a child or any member of their family, I would report my concerns to the relevant Prevent Officer at the Local Authority </w:t>
            </w:r>
          </w:p>
          <w:p w:rsidR="003A6EC9" w:rsidRPr="003A6EC9" w:rsidRDefault="003A6EC9" w:rsidP="003A6EC9">
            <w:pPr>
              <w:spacing w:before="100" w:beforeAutospacing="1" w:after="100" w:afterAutospacing="1" w:line="240" w:lineRule="auto"/>
              <w:rPr>
                <w:rFonts w:ascii="Arial" w:eastAsia="Times New Roman" w:hAnsi="Arial" w:cs="Arial"/>
                <w:lang w:eastAsia="en-GB"/>
              </w:rPr>
            </w:pPr>
            <w:bookmarkStart w:id="0" w:name="_GoBack"/>
            <w:bookmarkEnd w:id="0"/>
            <w:r w:rsidRPr="003A6EC9">
              <w:rPr>
                <w:rFonts w:ascii="Arial" w:eastAsia="Times New Roman" w:hAnsi="Arial" w:cs="Arial"/>
                <w:b/>
                <w:bCs/>
                <w:u w:val="single"/>
                <w:lang w:val="en-US" w:eastAsia="en-GB"/>
              </w:rPr>
              <w:t>Fundamental British Values in the Early Years</w:t>
            </w:r>
          </w:p>
          <w:p w:rsidR="003A6EC9" w:rsidRPr="003A6EC9" w:rsidRDefault="003A6EC9" w:rsidP="003A6EC9">
            <w:pPr>
              <w:spacing w:before="100" w:beforeAutospacing="1" w:after="100" w:afterAutospacing="1" w:line="240" w:lineRule="auto"/>
              <w:jc w:val="both"/>
              <w:rPr>
                <w:rFonts w:ascii="Arial" w:eastAsia="Times New Roman" w:hAnsi="Arial" w:cs="Arial"/>
                <w:lang w:eastAsia="en-GB"/>
              </w:rPr>
            </w:pPr>
            <w:r w:rsidRPr="003A6EC9">
              <w:rPr>
                <w:rFonts w:ascii="Arial" w:eastAsia="Times New Roman" w:hAnsi="Arial" w:cs="Arial"/>
                <w:lang w:val="en-US" w:eastAsia="en-GB"/>
              </w:rPr>
              <w:t>The fundamental British values of democracy, rule of law, individual liberty, mutual respect and tolerance for those with different faiths and beliefs are already implicitly embedded in the 2017 EYFS framework. I will ensure that I promote good manners and respect for other people’s cultures and beliefs; as well as teaching children right from wrong at an early age. I will celebrate relevant festivals throughout the year that celebrate our similarities and differences. Democracy can be demonstrated in action by children sharing views on what they want with a show of hands.  I teach about decision making and about respecting each other’s views and values; talking about feelings and learning to share ideas and take turns during play.</w:t>
            </w:r>
          </w:p>
          <w:p w:rsidR="003A6EC9" w:rsidRPr="003A6EC9" w:rsidRDefault="003A6EC9" w:rsidP="003A6EC9">
            <w:pPr>
              <w:spacing w:before="100" w:beforeAutospacing="1" w:after="100" w:afterAutospacing="1" w:line="240" w:lineRule="auto"/>
              <w:jc w:val="both"/>
              <w:rPr>
                <w:rFonts w:ascii="Arial" w:eastAsia="Times New Roman" w:hAnsi="Arial" w:cs="Arial"/>
                <w:lang w:eastAsia="en-GB"/>
              </w:rPr>
            </w:pPr>
            <w:proofErr w:type="spellStart"/>
            <w:r w:rsidRPr="003A6EC9">
              <w:rPr>
                <w:rFonts w:ascii="Arial" w:eastAsia="Times New Roman" w:hAnsi="Arial" w:cs="Arial"/>
                <w:lang w:val="en-US" w:eastAsia="en-GB"/>
              </w:rPr>
              <w:t>Childminders</w:t>
            </w:r>
            <w:proofErr w:type="spellEnd"/>
            <w:r w:rsidRPr="003A6EC9">
              <w:rPr>
                <w:rFonts w:ascii="Arial" w:eastAsia="Times New Roman" w:hAnsi="Arial" w:cs="Arial"/>
                <w:lang w:val="en-US" w:eastAsia="en-GB"/>
              </w:rPr>
              <w:t xml:space="preserve"> also promote the importance of having rules and boundaries in place and the importance of these rules.</w:t>
            </w:r>
          </w:p>
          <w:p w:rsidR="003A6EC9" w:rsidRPr="003A6EC9" w:rsidRDefault="003A6EC9" w:rsidP="003A6EC9">
            <w:pPr>
              <w:spacing w:before="100" w:beforeAutospacing="1" w:after="100" w:afterAutospacing="1" w:line="240" w:lineRule="auto"/>
              <w:jc w:val="both"/>
              <w:rPr>
                <w:rFonts w:ascii="Arial" w:eastAsia="Times New Roman" w:hAnsi="Arial" w:cs="Arial"/>
                <w:lang w:eastAsia="en-GB"/>
              </w:rPr>
            </w:pPr>
            <w:r w:rsidRPr="003A6EC9">
              <w:rPr>
                <w:rFonts w:ascii="Arial" w:eastAsia="Times New Roman" w:hAnsi="Arial" w:cs="Arial"/>
                <w:lang w:val="en-US" w:eastAsia="en-GB"/>
              </w:rPr>
              <w:t xml:space="preserve">I teach the children to have a positive sense of </w:t>
            </w:r>
            <w:proofErr w:type="gramStart"/>
            <w:r w:rsidRPr="003A6EC9">
              <w:rPr>
                <w:rFonts w:ascii="Arial" w:eastAsia="Times New Roman" w:hAnsi="Arial" w:cs="Arial"/>
                <w:lang w:val="en-US" w:eastAsia="en-GB"/>
              </w:rPr>
              <w:t>themselves</w:t>
            </w:r>
            <w:proofErr w:type="gramEnd"/>
            <w:r w:rsidRPr="003A6EC9">
              <w:rPr>
                <w:rFonts w:ascii="Arial" w:eastAsia="Times New Roman" w:hAnsi="Arial" w:cs="Arial"/>
                <w:lang w:val="en-US" w:eastAsia="en-GB"/>
              </w:rPr>
              <w:t xml:space="preserve">, and to believe in their own abilities and to challenge themselves.  We celebrate diversity, embracing different cultures and introducing children wherever possible to different ways of life.  We use resources and </w:t>
            </w:r>
            <w:r w:rsidRPr="003A6EC9">
              <w:rPr>
                <w:rFonts w:ascii="Arial" w:eastAsia="Times New Roman" w:hAnsi="Arial" w:cs="Arial"/>
                <w:lang w:val="en-US" w:eastAsia="en-GB"/>
              </w:rPr>
              <w:lastRenderedPageBreak/>
              <w:t>create activities that challenge gender, cultural and racial stereotyping.</w:t>
            </w:r>
          </w:p>
          <w:p w:rsidR="003A6EC9" w:rsidRPr="003A6EC9" w:rsidRDefault="003A6EC9" w:rsidP="003A6EC9">
            <w:pPr>
              <w:spacing w:before="100" w:beforeAutospacing="1" w:after="100" w:afterAutospacing="1" w:line="240" w:lineRule="auto"/>
              <w:jc w:val="both"/>
              <w:rPr>
                <w:rFonts w:ascii="Arial" w:eastAsia="Times New Roman" w:hAnsi="Arial" w:cs="Arial"/>
                <w:lang w:eastAsia="en-GB"/>
              </w:rPr>
            </w:pPr>
            <w:r w:rsidRPr="003A6EC9">
              <w:rPr>
                <w:rFonts w:ascii="Arial" w:eastAsia="Times New Roman" w:hAnsi="Arial" w:cs="Arial"/>
                <w:lang w:val="en-US" w:eastAsia="en-GB"/>
              </w:rPr>
              <w:t xml:space="preserve">I will make sure children have access to the wider community and resources promoting this.  I will encourage children to not stereotype and to be considerate and accepting of others, despite their differences and to respect each other.  Any unwanted or </w:t>
            </w:r>
            <w:proofErr w:type="spellStart"/>
            <w:r w:rsidRPr="003A6EC9">
              <w:rPr>
                <w:rFonts w:ascii="Arial" w:eastAsia="Times New Roman" w:hAnsi="Arial" w:cs="Arial"/>
                <w:lang w:val="en-US" w:eastAsia="en-GB"/>
              </w:rPr>
              <w:t>behaviour</w:t>
            </w:r>
            <w:proofErr w:type="spellEnd"/>
            <w:r w:rsidRPr="003A6EC9">
              <w:rPr>
                <w:rFonts w:ascii="Arial" w:eastAsia="Times New Roman" w:hAnsi="Arial" w:cs="Arial"/>
                <w:lang w:val="en-US" w:eastAsia="en-GB"/>
              </w:rPr>
              <w:t xml:space="preserve"> showing otherwise will be monitored and with parental involvement, procedures will be put in place.</w:t>
            </w:r>
          </w:p>
        </w:tc>
      </w:tr>
    </w:tbl>
    <w:p w:rsidR="00F03834" w:rsidRDefault="00F03834"/>
    <w:sectPr w:rsidR="00F038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C9"/>
    <w:rsid w:val="003A6EC9"/>
    <w:rsid w:val="00F03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725701">
      <w:bodyDiv w:val="1"/>
      <w:marLeft w:val="0"/>
      <w:marRight w:val="0"/>
      <w:marTop w:val="0"/>
      <w:marBottom w:val="0"/>
      <w:divBdr>
        <w:top w:val="none" w:sz="0" w:space="0" w:color="auto"/>
        <w:left w:val="none" w:sz="0" w:space="0" w:color="auto"/>
        <w:bottom w:val="none" w:sz="0" w:space="0" w:color="auto"/>
        <w:right w:val="none" w:sz="0" w:space="0" w:color="auto"/>
      </w:divBdr>
      <w:divsChild>
        <w:div w:id="1654286786">
          <w:marLeft w:val="0"/>
          <w:marRight w:val="0"/>
          <w:marTop w:val="0"/>
          <w:marBottom w:val="0"/>
          <w:divBdr>
            <w:top w:val="none" w:sz="0" w:space="0" w:color="auto"/>
            <w:left w:val="none" w:sz="0" w:space="0" w:color="auto"/>
            <w:bottom w:val="none" w:sz="0" w:space="0" w:color="auto"/>
            <w:right w:val="none" w:sz="0" w:space="0" w:color="auto"/>
          </w:divBdr>
          <w:divsChild>
            <w:div w:id="481166666">
              <w:marLeft w:val="0"/>
              <w:marRight w:val="0"/>
              <w:marTop w:val="0"/>
              <w:marBottom w:val="0"/>
              <w:divBdr>
                <w:top w:val="none" w:sz="0" w:space="0" w:color="auto"/>
                <w:left w:val="none" w:sz="0" w:space="0" w:color="auto"/>
                <w:bottom w:val="none" w:sz="0" w:space="0" w:color="auto"/>
                <w:right w:val="none" w:sz="0" w:space="0" w:color="auto"/>
              </w:divBdr>
              <w:divsChild>
                <w:div w:id="2104450022">
                  <w:marLeft w:val="0"/>
                  <w:marRight w:val="0"/>
                  <w:marTop w:val="100"/>
                  <w:marBottom w:val="100"/>
                  <w:divBdr>
                    <w:top w:val="none" w:sz="0" w:space="0" w:color="auto"/>
                    <w:left w:val="none" w:sz="0" w:space="0" w:color="auto"/>
                    <w:bottom w:val="none" w:sz="0" w:space="0" w:color="auto"/>
                    <w:right w:val="none" w:sz="0" w:space="0" w:color="auto"/>
                  </w:divBdr>
                  <w:divsChild>
                    <w:div w:id="753208621">
                      <w:marLeft w:val="0"/>
                      <w:marRight w:val="0"/>
                      <w:marTop w:val="0"/>
                      <w:marBottom w:val="0"/>
                      <w:divBdr>
                        <w:top w:val="none" w:sz="0" w:space="0" w:color="auto"/>
                        <w:left w:val="none" w:sz="0" w:space="0" w:color="auto"/>
                        <w:bottom w:val="none" w:sz="0" w:space="0" w:color="auto"/>
                        <w:right w:val="none" w:sz="0" w:space="0" w:color="auto"/>
                      </w:divBdr>
                      <w:divsChild>
                        <w:div w:id="2119248536">
                          <w:marLeft w:val="0"/>
                          <w:marRight w:val="0"/>
                          <w:marTop w:val="0"/>
                          <w:marBottom w:val="0"/>
                          <w:divBdr>
                            <w:top w:val="none" w:sz="0" w:space="0" w:color="auto"/>
                            <w:left w:val="none" w:sz="0" w:space="0" w:color="auto"/>
                            <w:bottom w:val="none" w:sz="0" w:space="0" w:color="auto"/>
                            <w:right w:val="none" w:sz="0" w:space="0" w:color="auto"/>
                          </w:divBdr>
                          <w:divsChild>
                            <w:div w:id="2135129834">
                              <w:marLeft w:val="0"/>
                              <w:marRight w:val="0"/>
                              <w:marTop w:val="0"/>
                              <w:marBottom w:val="0"/>
                              <w:divBdr>
                                <w:top w:val="none" w:sz="0" w:space="0" w:color="auto"/>
                                <w:left w:val="none" w:sz="0" w:space="0" w:color="auto"/>
                                <w:bottom w:val="none" w:sz="0" w:space="0" w:color="auto"/>
                                <w:right w:val="none" w:sz="0" w:space="0" w:color="auto"/>
                              </w:divBdr>
                              <w:divsChild>
                                <w:div w:id="1519931546">
                                  <w:marLeft w:val="75"/>
                                  <w:marRight w:val="75"/>
                                  <w:marTop w:val="0"/>
                                  <w:marBottom w:val="0"/>
                                  <w:divBdr>
                                    <w:top w:val="single" w:sz="6" w:space="0" w:color="9DBADD"/>
                                    <w:left w:val="single" w:sz="6" w:space="0" w:color="9DBADD"/>
                                    <w:bottom w:val="single" w:sz="6" w:space="0" w:color="9DBADD"/>
                                    <w:right w:val="single" w:sz="6" w:space="0" w:color="9DBADD"/>
                                  </w:divBdr>
                                  <w:divsChild>
                                    <w:div w:id="1488546652">
                                      <w:marLeft w:val="0"/>
                                      <w:marRight w:val="0"/>
                                      <w:marTop w:val="0"/>
                                      <w:marBottom w:val="0"/>
                                      <w:divBdr>
                                        <w:top w:val="none" w:sz="0" w:space="0" w:color="auto"/>
                                        <w:left w:val="none" w:sz="0" w:space="0" w:color="auto"/>
                                        <w:bottom w:val="none" w:sz="0" w:space="0" w:color="auto"/>
                                        <w:right w:val="none" w:sz="0" w:space="0" w:color="auto"/>
                                      </w:divBdr>
                                      <w:divsChild>
                                        <w:div w:id="1721319988">
                                          <w:marLeft w:val="0"/>
                                          <w:marRight w:val="0"/>
                                          <w:marTop w:val="0"/>
                                          <w:marBottom w:val="0"/>
                                          <w:divBdr>
                                            <w:top w:val="none" w:sz="0" w:space="0" w:color="auto"/>
                                            <w:left w:val="none" w:sz="0" w:space="0" w:color="auto"/>
                                            <w:bottom w:val="none" w:sz="0" w:space="0" w:color="auto"/>
                                            <w:right w:val="none" w:sz="0" w:space="0" w:color="auto"/>
                                          </w:divBdr>
                                          <w:divsChild>
                                            <w:div w:id="211173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overnment/uploads/system/uploads/attachment_data/file/445977/3799_Revised_Prevent_Duty_Guidance__England_Wales_V2-Interactiv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lappy</dc:creator>
  <cp:lastModifiedBy>lappy</cp:lastModifiedBy>
  <cp:revision>1</cp:revision>
  <dcterms:created xsi:type="dcterms:W3CDTF">2019-05-23T13:37:00Z</dcterms:created>
  <dcterms:modified xsi:type="dcterms:W3CDTF">2019-05-23T13:40:00Z</dcterms:modified>
</cp:coreProperties>
</file>